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EF" w:rsidRPr="003C09EF" w:rsidRDefault="003C09EF" w:rsidP="003C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EF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3C09EF" w:rsidRPr="003C09EF" w:rsidRDefault="003C09EF" w:rsidP="003C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EF">
        <w:rPr>
          <w:rFonts w:ascii="Times New Roman" w:hAnsi="Times New Roman" w:cs="Times New Roman"/>
          <w:b/>
          <w:sz w:val="28"/>
          <w:szCs w:val="28"/>
        </w:rPr>
        <w:t>ЛЕЧЕБНО-ПРОФИЛАКТИЧЕСКОГО УЧРЕЖДЕНИЯ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1. Общие правила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1.1.  Правила внутреннего распорядка лечебно-профилактического учреждения для пациентов   (далее   Правила) – это организационно-правовой документ, регламентирующий в соответствии с  действующим законодательством в области здравоохранения поведения пациента в ЛПУ, а также иные вопросы, возникающие между участниками  правоотношений – пациентом (его  представителем) и лечебным учреждением.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1.2. Внутренний распорядок определяется нормативными актами государственных органов, настоящими Правилами, приказами главного врача и распоряжениями руководителей структурных подразделений, иными локальными нормативными актами.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1.3. Настоящие Правила обязательны для персонала и пациентов, а</w:t>
      </w:r>
      <w:r w:rsidR="00590DD2">
        <w:rPr>
          <w:rFonts w:ascii="Times New Roman" w:hAnsi="Times New Roman" w:cs="Times New Roman"/>
          <w:sz w:val="28"/>
          <w:szCs w:val="28"/>
        </w:rPr>
        <w:t xml:space="preserve"> также иных лиц, обратившихся в учреждение</w:t>
      </w:r>
      <w:r w:rsidRPr="003C09EF">
        <w:rPr>
          <w:rFonts w:ascii="Times New Roman" w:hAnsi="Times New Roman" w:cs="Times New Roman"/>
          <w:sz w:val="28"/>
          <w:szCs w:val="28"/>
        </w:rPr>
        <w:t>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 xml:space="preserve">1.4. В помещениях </w:t>
      </w:r>
      <w:r w:rsidR="007C2ED6">
        <w:rPr>
          <w:rFonts w:ascii="Times New Roman" w:hAnsi="Times New Roman" w:cs="Times New Roman"/>
          <w:sz w:val="28"/>
          <w:szCs w:val="28"/>
        </w:rPr>
        <w:t xml:space="preserve">стационарных отделений </w:t>
      </w:r>
      <w:r w:rsidRPr="003C09EF">
        <w:rPr>
          <w:rFonts w:ascii="Times New Roman" w:hAnsi="Times New Roman" w:cs="Times New Roman"/>
          <w:sz w:val="28"/>
          <w:szCs w:val="28"/>
        </w:rPr>
        <w:t xml:space="preserve">запрещается:    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ходить в верхней одежде;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 xml:space="preserve">хранить в палате верхнюю одежду, </w:t>
      </w:r>
      <w:r w:rsidR="007C2ED6" w:rsidRPr="00D53CB1">
        <w:rPr>
          <w:rFonts w:ascii="Times New Roman" w:hAnsi="Times New Roman" w:cs="Times New Roman"/>
          <w:sz w:val="28"/>
          <w:szCs w:val="28"/>
        </w:rPr>
        <w:t xml:space="preserve">обувь, хозяйственные и вещевые сумки, </w:t>
      </w:r>
      <w:r w:rsidRPr="00D53CB1">
        <w:rPr>
          <w:rFonts w:ascii="Times New Roman" w:hAnsi="Times New Roman" w:cs="Times New Roman"/>
          <w:sz w:val="28"/>
          <w:szCs w:val="28"/>
        </w:rPr>
        <w:t>большие суммы денег, ценные вещи, украшения;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администрация за сохранность ценных вещей, оставленных в палате, ответственности не несёт</w:t>
      </w:r>
      <w:r w:rsidR="007C2ED6" w:rsidRPr="00D53CB1">
        <w:rPr>
          <w:rFonts w:ascii="Times New Roman" w:hAnsi="Times New Roman" w:cs="Times New Roman"/>
          <w:sz w:val="28"/>
          <w:szCs w:val="28"/>
        </w:rPr>
        <w:t>;</w:t>
      </w:r>
    </w:p>
    <w:p w:rsidR="007C2ED6" w:rsidRPr="00D53CB1" w:rsidRDefault="007C2ED6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хранить в палате опасные и запрещенные предметы (взрывчатые, легко воспламеняющиеся, зловонные, химические вещества и т.д.);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мешать отдыху других пациентов: шуметь, вести громкие разговоры, в том числе по мобильному телефону;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хранить скоропортящиеся продукты питания на подоконниках и в прикроватных тумбочках;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самовольно передвигать мебель в палатах;</w:t>
      </w:r>
    </w:p>
    <w:p w:rsidR="007C2ED6" w:rsidRPr="00D53CB1" w:rsidRDefault="00D53CB1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 xml:space="preserve">не бросать в унитаз и раковины предметы личной гигиены (подгузники, прокладки, </w:t>
      </w:r>
      <w:proofErr w:type="spellStart"/>
      <w:r w:rsidRPr="00D53CB1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D53CB1">
        <w:rPr>
          <w:rFonts w:ascii="Times New Roman" w:hAnsi="Times New Roman" w:cs="Times New Roman"/>
          <w:sz w:val="28"/>
          <w:szCs w:val="28"/>
        </w:rPr>
        <w:t>, тряпки, ватные палочки, вату и др.), не сливать в раковины чайную заварку и пищевые отходы;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нарушать режим отделения;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 xml:space="preserve">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</w:t>
      </w:r>
      <w:proofErr w:type="gramStart"/>
      <w:r w:rsidRPr="00D53CB1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D53CB1">
        <w:rPr>
          <w:rFonts w:ascii="Times New Roman" w:hAnsi="Times New Roman" w:cs="Times New Roman"/>
          <w:sz w:val="28"/>
          <w:szCs w:val="28"/>
        </w:rPr>
        <w:t xml:space="preserve"> заведующего отделением;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7C2ED6" w:rsidRPr="00D53CB1">
        <w:rPr>
          <w:rFonts w:ascii="Times New Roman" w:hAnsi="Times New Roman" w:cs="Times New Roman"/>
          <w:sz w:val="28"/>
          <w:szCs w:val="28"/>
        </w:rPr>
        <w:t xml:space="preserve">постельным </w:t>
      </w:r>
      <w:r w:rsidRPr="00D53CB1">
        <w:rPr>
          <w:rFonts w:ascii="Times New Roman" w:hAnsi="Times New Roman" w:cs="Times New Roman"/>
          <w:sz w:val="28"/>
          <w:szCs w:val="28"/>
        </w:rPr>
        <w:t xml:space="preserve">бельём, подушками и одеялами </w:t>
      </w:r>
      <w:r w:rsidR="007C2ED6" w:rsidRPr="00D53CB1">
        <w:rPr>
          <w:rFonts w:ascii="Times New Roman" w:hAnsi="Times New Roman" w:cs="Times New Roman"/>
          <w:sz w:val="28"/>
          <w:szCs w:val="28"/>
        </w:rPr>
        <w:t xml:space="preserve">со </w:t>
      </w:r>
      <w:r w:rsidRPr="00D53CB1">
        <w:rPr>
          <w:rFonts w:ascii="Times New Roman" w:hAnsi="Times New Roman" w:cs="Times New Roman"/>
          <w:sz w:val="28"/>
          <w:szCs w:val="28"/>
        </w:rPr>
        <w:t>свободных коек в палатах;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 xml:space="preserve">выходить за пределы </w:t>
      </w:r>
      <w:r w:rsidR="00590DD2" w:rsidRPr="00D53CB1">
        <w:rPr>
          <w:rFonts w:ascii="Times New Roman" w:hAnsi="Times New Roman" w:cs="Times New Roman"/>
          <w:sz w:val="28"/>
          <w:szCs w:val="28"/>
        </w:rPr>
        <w:t>территории</w:t>
      </w:r>
      <w:r w:rsidRPr="00D53CB1">
        <w:rPr>
          <w:rFonts w:ascii="Times New Roman" w:hAnsi="Times New Roman" w:cs="Times New Roman"/>
          <w:sz w:val="28"/>
          <w:szCs w:val="28"/>
        </w:rPr>
        <w:t xml:space="preserve">  без </w:t>
      </w:r>
      <w:proofErr w:type="gramStart"/>
      <w:r w:rsidRPr="00D53CB1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D53CB1">
        <w:rPr>
          <w:rFonts w:ascii="Times New Roman" w:hAnsi="Times New Roman" w:cs="Times New Roman"/>
          <w:sz w:val="28"/>
          <w:szCs w:val="28"/>
        </w:rPr>
        <w:t xml:space="preserve"> заведующего отделением и лечащего врача;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lastRenderedPageBreak/>
        <w:t xml:space="preserve">посещать подвал, помещения </w:t>
      </w:r>
      <w:r w:rsidR="00590DD2" w:rsidRPr="00D53CB1">
        <w:rPr>
          <w:rFonts w:ascii="Times New Roman" w:hAnsi="Times New Roman" w:cs="Times New Roman"/>
          <w:sz w:val="28"/>
          <w:szCs w:val="28"/>
        </w:rPr>
        <w:t>учреждения</w:t>
      </w:r>
      <w:r w:rsidRPr="00D53CB1">
        <w:rPr>
          <w:rFonts w:ascii="Times New Roman" w:hAnsi="Times New Roman" w:cs="Times New Roman"/>
          <w:sz w:val="28"/>
          <w:szCs w:val="28"/>
        </w:rPr>
        <w:t>, в которых осуществляются ремонтные работы;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хранить и употреблять спиртные напитки, наркотические и токсические средства;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появляться в состоянии алкогольного и наркотического опьянения;</w:t>
      </w:r>
    </w:p>
    <w:p w:rsidR="003C09EF" w:rsidRPr="00D53CB1" w:rsidRDefault="003C09EF" w:rsidP="00D53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1">
        <w:rPr>
          <w:rFonts w:ascii="Times New Roman" w:hAnsi="Times New Roman" w:cs="Times New Roman"/>
          <w:sz w:val="28"/>
          <w:szCs w:val="28"/>
        </w:rPr>
        <w:t>пользоваться служебным телефоном</w:t>
      </w:r>
      <w:r w:rsidR="007C2ED6" w:rsidRPr="00D53CB1">
        <w:rPr>
          <w:rFonts w:ascii="Times New Roman" w:hAnsi="Times New Roman" w:cs="Times New Roman"/>
          <w:sz w:val="28"/>
          <w:szCs w:val="28"/>
        </w:rPr>
        <w:t xml:space="preserve"> без разрешения мед</w:t>
      </w:r>
      <w:proofErr w:type="gramStart"/>
      <w:r w:rsidR="007C2ED6" w:rsidRPr="00D53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ED6" w:rsidRPr="00D53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ED6" w:rsidRPr="00D53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ED6" w:rsidRPr="00D53CB1">
        <w:rPr>
          <w:rFonts w:ascii="Times New Roman" w:hAnsi="Times New Roman" w:cs="Times New Roman"/>
          <w:sz w:val="28"/>
          <w:szCs w:val="28"/>
        </w:rPr>
        <w:t>ерсонала</w:t>
      </w:r>
      <w:r w:rsidRPr="00D53CB1">
        <w:rPr>
          <w:rFonts w:ascii="Times New Roman" w:hAnsi="Times New Roman" w:cs="Times New Roman"/>
          <w:sz w:val="28"/>
          <w:szCs w:val="28"/>
        </w:rPr>
        <w:t>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 xml:space="preserve"> 1.5. Пациент имеет право </w:t>
      </w:r>
      <w:proofErr w:type="gramStart"/>
      <w:r w:rsidRPr="003C09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9EF">
        <w:rPr>
          <w:rFonts w:ascii="Times New Roman" w:hAnsi="Times New Roman" w:cs="Times New Roman"/>
          <w:sz w:val="28"/>
          <w:szCs w:val="28"/>
        </w:rPr>
        <w:t>: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медицинского и обслуживающего персонала.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Обследование, лечение и содержание в условиях, соответствующих санитарно-гигиеническим требованиям.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Добровольное согласие на медицинское вмешательство в соответствии с законодательством.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Отказ от медицинского вмешательства.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Обо всех претензиях и недовольствах пациенты имеют право заявить главному врачу, заместителю главного врача, заведующему отделением, старшей медицинской сестре/старшей акушерке отделения, лечащему врачу/дежурному врачу, не вступая в какие либо споры и пререкания с ухаживающим или обслуживающим персоналом и между собой.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 xml:space="preserve">Замечания, предложения, отзывы о работе лечебного отделения пациенты могут записать </w:t>
      </w:r>
      <w:r w:rsidR="007C2ED6">
        <w:rPr>
          <w:rFonts w:ascii="Times New Roman" w:hAnsi="Times New Roman" w:cs="Times New Roman"/>
          <w:sz w:val="28"/>
          <w:szCs w:val="28"/>
        </w:rPr>
        <w:t>в книгу отзывов и предложений</w:t>
      </w:r>
      <w:r w:rsidRPr="003C09EF">
        <w:rPr>
          <w:rFonts w:ascii="Times New Roman" w:hAnsi="Times New Roman" w:cs="Times New Roman"/>
          <w:sz w:val="28"/>
          <w:szCs w:val="28"/>
        </w:rPr>
        <w:t>, котор</w:t>
      </w:r>
      <w:r w:rsidR="007C2ED6">
        <w:rPr>
          <w:rFonts w:ascii="Times New Roman" w:hAnsi="Times New Roman" w:cs="Times New Roman"/>
          <w:sz w:val="28"/>
          <w:szCs w:val="28"/>
        </w:rPr>
        <w:t>ая</w:t>
      </w:r>
      <w:r w:rsidRPr="003C09EF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7C2ED6">
        <w:rPr>
          <w:rFonts w:ascii="Times New Roman" w:hAnsi="Times New Roman" w:cs="Times New Roman"/>
          <w:sz w:val="28"/>
          <w:szCs w:val="28"/>
        </w:rPr>
        <w:t>и</w:t>
      </w:r>
      <w:r w:rsidRPr="003C09EF">
        <w:rPr>
          <w:rFonts w:ascii="Times New Roman" w:hAnsi="Times New Roman" w:cs="Times New Roman"/>
          <w:sz w:val="28"/>
          <w:szCs w:val="28"/>
        </w:rPr>
        <w:t>тся на посту дежурного персонала.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Заявления и предложения разбираются администрацией немедленно.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1.6. При обращении за медицинской помощью пациент обязан соблюдать: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установленный администрацией режим работы медицинского учреждения;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находиться в палатах во время врачебных обходов, в часы измерения температуры, во время тихого часа и ночного отдыха;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принимать от посетителей продукты питания, разрешённые перечнем, утверждённым администрацией;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 xml:space="preserve">санитарно-противоэпидемиологический режим (соблюдение гигиены; сбор пищевых и бытовых отходов производить в специально </w:t>
      </w:r>
      <w:r w:rsidRPr="002D32AA">
        <w:rPr>
          <w:rFonts w:ascii="Times New Roman" w:hAnsi="Times New Roman" w:cs="Times New Roman"/>
          <w:sz w:val="28"/>
          <w:szCs w:val="28"/>
        </w:rPr>
        <w:lastRenderedPageBreak/>
        <w:t xml:space="preserve">отведённое место; салфетки после инъекций сбрасывать в специальную ёмкость; 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выполнять медицинские предписания и рекомендации лечащего врача;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соблюдать рекомендуемую врачом диету;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сотрудничать с лечащим врачом на всех этапах оказания медицинской помощи;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уважительно относится к медицинскому персоналу, доброжелательно и вежливо – к другим пациентам;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соблюдать тишину в палатах и коридорах;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бережно относится к имуществу (мебель, оборудование, инвентарь);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соблюдать чистоту и порядок во всех помещениях отделения (палата, санузлы, столовая, коридор, место для свиданий);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содержать в чистоте свою койку и прикроватную тумбочку, уходя из палаты заправлять кровать;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экономно расходовать электроэнергию, воду;</w:t>
      </w:r>
    </w:p>
    <w:p w:rsidR="003C09EF" w:rsidRPr="002D32AA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требования пожарной безопасности.</w:t>
      </w:r>
    </w:p>
    <w:p w:rsidR="003C09EF" w:rsidRDefault="003C09EF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2AA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угроз немедленно сообщ</w:t>
      </w:r>
      <w:r w:rsidR="0098278E">
        <w:rPr>
          <w:rFonts w:ascii="Times New Roman" w:hAnsi="Times New Roman" w:cs="Times New Roman"/>
          <w:sz w:val="28"/>
          <w:szCs w:val="28"/>
        </w:rPr>
        <w:t>ить об этом дежурному персоналу;</w:t>
      </w:r>
    </w:p>
    <w:p w:rsidR="0098278E" w:rsidRDefault="0098278E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лечебно-охранительный режим, в том числе предписанный лечащим врачом;</w:t>
      </w:r>
    </w:p>
    <w:p w:rsidR="0098278E" w:rsidRDefault="0098278E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ставить в известность дежурный медицинский персонал об ухудшении состояния здоровья;</w:t>
      </w:r>
    </w:p>
    <w:p w:rsidR="0098278E" w:rsidRDefault="0098278E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т.д.;</w:t>
      </w:r>
    </w:p>
    <w:p w:rsidR="0098278E" w:rsidRDefault="0098278E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98278E" w:rsidRPr="002D32AA" w:rsidRDefault="0098278E" w:rsidP="002D3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курения, распития спиртных напитков (в том числе и пива) в помещениях, здании и территории больницы лечащий врач принимает меры к выписке больного с отметкой в листе временной нетрудоспособности о нарушении им режима.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>3.Ответственность</w:t>
      </w:r>
    </w:p>
    <w:p w:rsidR="003C09EF" w:rsidRPr="00590DD2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3A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EF">
        <w:rPr>
          <w:rFonts w:ascii="Times New Roman" w:hAnsi="Times New Roman" w:cs="Times New Roman"/>
          <w:sz w:val="28"/>
          <w:szCs w:val="28"/>
        </w:rPr>
        <w:t xml:space="preserve">Нарушение Правил внутреннего распорядка лечебного учреждения, лечебно-охранительного, санитарно-противоэпидемиологического режимов и </w:t>
      </w:r>
      <w:r w:rsidRPr="003C09EF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 норм влечёт ответственность, установленную действующим законодательством.</w:t>
      </w:r>
    </w:p>
    <w:p w:rsidR="003C09EF" w:rsidRPr="003C09EF" w:rsidRDefault="003C09EF" w:rsidP="003C09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9EF" w:rsidRPr="003C09EF" w:rsidSect="00B8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FB9"/>
    <w:multiLevelType w:val="hybridMultilevel"/>
    <w:tmpl w:val="5D18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5CA"/>
    <w:multiLevelType w:val="hybridMultilevel"/>
    <w:tmpl w:val="BB3E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9EF"/>
    <w:rsid w:val="00102123"/>
    <w:rsid w:val="002D32AA"/>
    <w:rsid w:val="003C09EF"/>
    <w:rsid w:val="00590DD2"/>
    <w:rsid w:val="00600B1A"/>
    <w:rsid w:val="006B6285"/>
    <w:rsid w:val="007C2ED6"/>
    <w:rsid w:val="008026E2"/>
    <w:rsid w:val="0098278E"/>
    <w:rsid w:val="00B8413A"/>
    <w:rsid w:val="00C262B0"/>
    <w:rsid w:val="00D53CB1"/>
    <w:rsid w:val="00E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C113-B597-4484-8EEF-FD24B7B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МЛПУЗ городская больница имени С.П. Боткина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Юлия</dc:creator>
  <cp:keywords/>
  <dc:description/>
  <cp:lastModifiedBy>Труфанова Юлия</cp:lastModifiedBy>
  <cp:revision>4</cp:revision>
  <cp:lastPrinted>2014-06-04T11:16:00Z</cp:lastPrinted>
  <dcterms:created xsi:type="dcterms:W3CDTF">2014-12-10T05:44:00Z</dcterms:created>
  <dcterms:modified xsi:type="dcterms:W3CDTF">2014-12-10T05:58:00Z</dcterms:modified>
</cp:coreProperties>
</file>